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D4A" w:rsidRDefault="00FA62CF">
      <w:pPr>
        <w:rPr>
          <w:rFonts w:ascii="Times New Roman" w:hAnsi="Times New Roman" w:cs="Times New Roman"/>
          <w:b/>
          <w:sz w:val="24"/>
          <w:szCs w:val="24"/>
        </w:rPr>
      </w:pPr>
      <w:r w:rsidRPr="00FA62CF">
        <w:rPr>
          <w:rFonts w:ascii="Times New Roman" w:hAnsi="Times New Roman" w:cs="Times New Roman"/>
          <w:b/>
          <w:sz w:val="24"/>
          <w:szCs w:val="24"/>
        </w:rPr>
        <w:t>FOR IMMEDIATE RELEASE:</w:t>
      </w:r>
    </w:p>
    <w:p w:rsidR="00FA62CF" w:rsidRDefault="00C76BFA">
      <w:pPr>
        <w:rPr>
          <w:rFonts w:ascii="Times New Roman" w:hAnsi="Times New Roman" w:cs="Times New Roman"/>
          <w:b/>
          <w:sz w:val="24"/>
          <w:szCs w:val="24"/>
        </w:rPr>
      </w:pPr>
      <w:r>
        <w:rPr>
          <w:rFonts w:ascii="Times New Roman" w:hAnsi="Times New Roman" w:cs="Times New Roman"/>
          <w:b/>
          <w:sz w:val="24"/>
          <w:szCs w:val="24"/>
        </w:rPr>
        <w:t>Duck Hill</w:t>
      </w:r>
      <w:r w:rsidR="00FA62CF">
        <w:rPr>
          <w:rFonts w:ascii="Times New Roman" w:hAnsi="Times New Roman" w:cs="Times New Roman"/>
          <w:b/>
          <w:sz w:val="24"/>
          <w:szCs w:val="24"/>
        </w:rPr>
        <w:t xml:space="preserve"> Resident Wins Statewide Home Care Recognition</w:t>
      </w:r>
    </w:p>
    <w:p w:rsidR="00255500" w:rsidRDefault="00255500" w:rsidP="00255500">
      <w:pPr>
        <w:rPr>
          <w:rFonts w:ascii="Times New Roman" w:hAnsi="Times New Roman" w:cs="Times New Roman"/>
          <w:sz w:val="24"/>
          <w:szCs w:val="24"/>
        </w:rPr>
      </w:pPr>
      <w:r>
        <w:rPr>
          <w:rFonts w:ascii="Times New Roman" w:hAnsi="Times New Roman" w:cs="Times New Roman"/>
          <w:sz w:val="24"/>
          <w:szCs w:val="24"/>
        </w:rPr>
        <w:t xml:space="preserve">The Mississippi Association for Home Care (MAHC) is proud to announce that </w:t>
      </w:r>
      <w:r>
        <w:rPr>
          <w:rFonts w:ascii="Times New Roman" w:hAnsi="Times New Roman" w:cs="Times New Roman"/>
          <w:b/>
          <w:sz w:val="24"/>
          <w:szCs w:val="24"/>
        </w:rPr>
        <w:t xml:space="preserve">Christie Winters, RN </w:t>
      </w:r>
      <w:r>
        <w:rPr>
          <w:rFonts w:ascii="Times New Roman" w:hAnsi="Times New Roman" w:cs="Times New Roman"/>
          <w:sz w:val="24"/>
          <w:szCs w:val="24"/>
        </w:rPr>
        <w:t xml:space="preserve">of </w:t>
      </w:r>
      <w:r w:rsidR="00C76BFA">
        <w:rPr>
          <w:rFonts w:ascii="Times New Roman" w:hAnsi="Times New Roman" w:cs="Times New Roman"/>
          <w:sz w:val="24"/>
          <w:szCs w:val="24"/>
        </w:rPr>
        <w:t>Duck Hill</w:t>
      </w:r>
      <w:bookmarkStart w:id="0" w:name="_GoBack"/>
      <w:bookmarkEnd w:id="0"/>
      <w:r>
        <w:rPr>
          <w:rFonts w:ascii="Times New Roman" w:hAnsi="Times New Roman" w:cs="Times New Roman"/>
          <w:sz w:val="24"/>
          <w:szCs w:val="24"/>
        </w:rPr>
        <w:t>, Mississippi has received statewide recognition as the recipient of the 2018 J.T. Gilbert Clinical Award.</w:t>
      </w:r>
    </w:p>
    <w:p w:rsidR="00255500" w:rsidRPr="00C31792" w:rsidRDefault="00255500" w:rsidP="00255500">
      <w:pPr>
        <w:rPr>
          <w:rFonts w:ascii="Times New Roman" w:hAnsi="Times New Roman" w:cs="Times New Roman"/>
          <w:sz w:val="24"/>
          <w:szCs w:val="24"/>
        </w:rPr>
      </w:pPr>
      <w:r>
        <w:rPr>
          <w:rFonts w:ascii="Times New Roman" w:hAnsi="Times New Roman" w:cs="Times New Roman"/>
          <w:sz w:val="24"/>
          <w:szCs w:val="24"/>
        </w:rPr>
        <w:t>Winters</w:t>
      </w:r>
      <w:r w:rsidRPr="00C31792">
        <w:rPr>
          <w:rFonts w:ascii="Times New Roman" w:hAnsi="Times New Roman" w:cs="Times New Roman"/>
          <w:sz w:val="24"/>
          <w:szCs w:val="24"/>
        </w:rPr>
        <w:t xml:space="preserve"> has been a Home Health Nurse fo</w:t>
      </w:r>
      <w:r>
        <w:rPr>
          <w:rFonts w:ascii="Times New Roman" w:hAnsi="Times New Roman" w:cs="Times New Roman"/>
          <w:sz w:val="24"/>
          <w:szCs w:val="24"/>
        </w:rPr>
        <w:t xml:space="preserve">r </w:t>
      </w:r>
      <w:proofErr w:type="spellStart"/>
      <w:r>
        <w:rPr>
          <w:rFonts w:ascii="Times New Roman" w:hAnsi="Times New Roman" w:cs="Times New Roman"/>
          <w:sz w:val="24"/>
          <w:szCs w:val="24"/>
        </w:rPr>
        <w:t>Sta</w:t>
      </w:r>
      <w:proofErr w:type="spellEnd"/>
      <w:r>
        <w:rPr>
          <w:rFonts w:ascii="Times New Roman" w:hAnsi="Times New Roman" w:cs="Times New Roman"/>
          <w:sz w:val="24"/>
          <w:szCs w:val="24"/>
        </w:rPr>
        <w:t>-Home for 4 years, recently becoming</w:t>
      </w:r>
      <w:r w:rsidRPr="00C31792">
        <w:rPr>
          <w:rFonts w:ascii="Times New Roman" w:hAnsi="Times New Roman" w:cs="Times New Roman"/>
          <w:sz w:val="24"/>
          <w:szCs w:val="24"/>
        </w:rPr>
        <w:t xml:space="preserve"> a </w:t>
      </w:r>
      <w:r>
        <w:rPr>
          <w:rFonts w:ascii="Times New Roman" w:hAnsi="Times New Roman" w:cs="Times New Roman"/>
          <w:sz w:val="24"/>
          <w:szCs w:val="24"/>
        </w:rPr>
        <w:t>Clinical Supervisor for the Clarksdale area</w:t>
      </w:r>
      <w:r w:rsidRPr="00C31792">
        <w:rPr>
          <w:rFonts w:ascii="Times New Roman" w:hAnsi="Times New Roman" w:cs="Times New Roman"/>
          <w:sz w:val="24"/>
          <w:szCs w:val="24"/>
        </w:rPr>
        <w:t xml:space="preserve">. As </w:t>
      </w:r>
      <w:r>
        <w:rPr>
          <w:rFonts w:ascii="Times New Roman" w:hAnsi="Times New Roman" w:cs="Times New Roman"/>
          <w:sz w:val="24"/>
          <w:szCs w:val="24"/>
        </w:rPr>
        <w:t>noted in her nomination</w:t>
      </w:r>
      <w:r w:rsidRPr="00C31792">
        <w:rPr>
          <w:rFonts w:ascii="Times New Roman" w:hAnsi="Times New Roman" w:cs="Times New Roman"/>
          <w:sz w:val="24"/>
          <w:szCs w:val="24"/>
        </w:rPr>
        <w:t xml:space="preserve">, </w:t>
      </w:r>
      <w:proofErr w:type="gramStart"/>
      <w:r>
        <w:rPr>
          <w:rFonts w:ascii="Times New Roman" w:hAnsi="Times New Roman" w:cs="Times New Roman"/>
          <w:sz w:val="24"/>
          <w:szCs w:val="24"/>
        </w:rPr>
        <w:t>Winters</w:t>
      </w:r>
      <w:proofErr w:type="gramEnd"/>
      <w:r>
        <w:rPr>
          <w:rFonts w:ascii="Times New Roman" w:hAnsi="Times New Roman" w:cs="Times New Roman"/>
          <w:sz w:val="24"/>
          <w:szCs w:val="24"/>
        </w:rPr>
        <w:t xml:space="preserve"> does not allow obstacles to stand in the way of her providing exemplary care to her patients while her cheery disposition and smiling face are continuous motivation for her co-workers</w:t>
      </w:r>
      <w:r w:rsidRPr="00C31792">
        <w:rPr>
          <w:rFonts w:ascii="Times New Roman" w:hAnsi="Times New Roman" w:cs="Times New Roman"/>
          <w:sz w:val="24"/>
          <w:szCs w:val="24"/>
        </w:rPr>
        <w:t>.</w:t>
      </w:r>
    </w:p>
    <w:p w:rsidR="00255500" w:rsidRDefault="00255500" w:rsidP="00255500">
      <w:pPr>
        <w:rPr>
          <w:rFonts w:ascii="Times New Roman" w:hAnsi="Times New Roman" w:cs="Times New Roman"/>
          <w:sz w:val="24"/>
          <w:szCs w:val="24"/>
        </w:rPr>
      </w:pPr>
      <w:r>
        <w:rPr>
          <w:rFonts w:ascii="Times New Roman" w:hAnsi="Times New Roman" w:cs="Times New Roman"/>
          <w:sz w:val="24"/>
          <w:szCs w:val="24"/>
        </w:rPr>
        <w:t>The J.T. Gilbert Clinical Award was established in 1991 to honor all professional clinical disciplines that work in the home health field. The criteria are specific that the individuals nominated must be involved in direct patient care and must demonstrate excellence in the home care field.</w:t>
      </w:r>
    </w:p>
    <w:p w:rsidR="00255500" w:rsidRDefault="00255500" w:rsidP="00255500">
      <w:pPr>
        <w:rPr>
          <w:rFonts w:ascii="Times New Roman" w:hAnsi="Times New Roman" w:cs="Times New Roman"/>
          <w:sz w:val="24"/>
          <w:szCs w:val="24"/>
        </w:rPr>
      </w:pPr>
      <w:r>
        <w:rPr>
          <w:rFonts w:ascii="Times New Roman" w:hAnsi="Times New Roman" w:cs="Times New Roman"/>
          <w:sz w:val="24"/>
          <w:szCs w:val="24"/>
        </w:rPr>
        <w:t>The Mississippi Association for Home Care is a non-profit membership organization dedicated to operating for the benefit of member home health agencies, home heath related agencies and the benefit of the public in fostering and maintaining high standards of home health care.</w:t>
      </w:r>
    </w:p>
    <w:p w:rsidR="00255500" w:rsidRPr="005E200B" w:rsidRDefault="00255500" w:rsidP="00255500">
      <w:pPr>
        <w:rPr>
          <w:rFonts w:ascii="Times New Roman" w:hAnsi="Times New Roman" w:cs="Times New Roman"/>
          <w:sz w:val="24"/>
          <w:szCs w:val="24"/>
        </w:rPr>
      </w:pPr>
      <w:r>
        <w:rPr>
          <w:rFonts w:ascii="Times New Roman" w:hAnsi="Times New Roman" w:cs="Times New Roman"/>
          <w:sz w:val="24"/>
          <w:szCs w:val="24"/>
        </w:rPr>
        <w:t xml:space="preserve">For more information, contact Mary Lea Nations, Executive Director of MAHC at 601-924-2275, or </w:t>
      </w:r>
      <w:hyperlink r:id="rId4" w:history="1">
        <w:r w:rsidRPr="00A36D7C">
          <w:rPr>
            <w:rStyle w:val="Hyperlink"/>
            <w:rFonts w:ascii="Times New Roman" w:hAnsi="Times New Roman" w:cs="Times New Roman"/>
            <w:sz w:val="24"/>
            <w:szCs w:val="24"/>
          </w:rPr>
          <w:t>mnations@mahc.org</w:t>
        </w:r>
      </w:hyperlink>
      <w:r>
        <w:rPr>
          <w:rFonts w:ascii="Times New Roman" w:hAnsi="Times New Roman" w:cs="Times New Roman"/>
          <w:sz w:val="24"/>
          <w:szCs w:val="24"/>
        </w:rPr>
        <w:t>.</w:t>
      </w:r>
    </w:p>
    <w:p w:rsidR="00EB7225" w:rsidRDefault="00EB7225">
      <w:pPr>
        <w:rPr>
          <w:rFonts w:ascii="Times New Roman" w:hAnsi="Times New Roman" w:cs="Times New Roman"/>
          <w:sz w:val="24"/>
          <w:szCs w:val="24"/>
        </w:rPr>
      </w:pPr>
    </w:p>
    <w:p w:rsidR="00EB7225" w:rsidRDefault="00EB7225">
      <w:pPr>
        <w:rPr>
          <w:rFonts w:ascii="Times New Roman" w:hAnsi="Times New Roman" w:cs="Times New Roman"/>
          <w:sz w:val="24"/>
          <w:szCs w:val="24"/>
        </w:rPr>
      </w:pPr>
      <w:r>
        <w:rPr>
          <w:rFonts w:ascii="Times New Roman" w:hAnsi="Times New Roman" w:cs="Times New Roman"/>
          <w:sz w:val="24"/>
          <w:szCs w:val="24"/>
        </w:rPr>
        <w:t>Images Below-</w:t>
      </w:r>
    </w:p>
    <w:p w:rsidR="00214AE8" w:rsidRDefault="00214AE8">
      <w:pPr>
        <w:rPr>
          <w:rFonts w:ascii="Times New Roman" w:hAnsi="Times New Roman" w:cs="Times New Roman"/>
          <w:noProof/>
          <w:sz w:val="24"/>
          <w:szCs w:val="24"/>
        </w:rPr>
      </w:pPr>
    </w:p>
    <w:p w:rsidR="00EB7225" w:rsidRDefault="00C76BFA">
      <w:pPr>
        <w:rPr>
          <w:color w:val="1F497D"/>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1.25pt">
            <v:imagedata r:id="rId5" o:title="072418_0994"/>
          </v:shape>
        </w:pict>
      </w:r>
    </w:p>
    <w:p w:rsidR="00EB7225" w:rsidRDefault="00EB7225">
      <w:pPr>
        <w:rPr>
          <w:rFonts w:ascii="Times New Roman" w:hAnsi="Times New Roman" w:cs="Times New Roman"/>
          <w:noProof/>
          <w:sz w:val="24"/>
          <w:szCs w:val="24"/>
        </w:rPr>
      </w:pPr>
    </w:p>
    <w:p w:rsidR="00255500" w:rsidRDefault="00255500" w:rsidP="00255500">
      <w:r>
        <w:t xml:space="preserve">Joan Hamilton, Christina Winters, and Natalie </w:t>
      </w:r>
      <w:proofErr w:type="spellStart"/>
      <w:r>
        <w:t>DeLoach</w:t>
      </w:r>
      <w:proofErr w:type="spellEnd"/>
      <w:r>
        <w:t xml:space="preserve"> of </w:t>
      </w:r>
      <w:proofErr w:type="spellStart"/>
      <w:r>
        <w:t>Sta</w:t>
      </w:r>
      <w:proofErr w:type="spellEnd"/>
      <w:r>
        <w:t>-Home Batesville.</w:t>
      </w:r>
    </w:p>
    <w:p w:rsidR="0034405C" w:rsidRPr="00FA62CF" w:rsidRDefault="0034405C">
      <w:pPr>
        <w:rPr>
          <w:rFonts w:ascii="Times New Roman" w:hAnsi="Times New Roman" w:cs="Times New Roman"/>
          <w:b/>
          <w:sz w:val="24"/>
          <w:szCs w:val="24"/>
        </w:rPr>
      </w:pPr>
    </w:p>
    <w:sectPr w:rsidR="0034405C" w:rsidRPr="00FA62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2CF"/>
    <w:rsid w:val="00214AE8"/>
    <w:rsid w:val="00255500"/>
    <w:rsid w:val="0034405C"/>
    <w:rsid w:val="00812D4A"/>
    <w:rsid w:val="008E0F1F"/>
    <w:rsid w:val="00A21F79"/>
    <w:rsid w:val="00A31806"/>
    <w:rsid w:val="00C76BFA"/>
    <w:rsid w:val="00C9041C"/>
    <w:rsid w:val="00D644AA"/>
    <w:rsid w:val="00EB7225"/>
    <w:rsid w:val="00FA6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DB194F1-BA10-4D68-8A4A-77BDEE8A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4A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092643">
      <w:bodyDiv w:val="1"/>
      <w:marLeft w:val="0"/>
      <w:marRight w:val="0"/>
      <w:marTop w:val="0"/>
      <w:marBottom w:val="0"/>
      <w:divBdr>
        <w:top w:val="none" w:sz="0" w:space="0" w:color="auto"/>
        <w:left w:val="none" w:sz="0" w:space="0" w:color="auto"/>
        <w:bottom w:val="none" w:sz="0" w:space="0" w:color="auto"/>
        <w:right w:val="none" w:sz="0" w:space="0" w:color="auto"/>
      </w:divBdr>
    </w:div>
    <w:div w:id="180611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mailto:mnations@mah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Fox</dc:creator>
  <cp:lastModifiedBy>Lindsay Fox</cp:lastModifiedBy>
  <cp:revision>5</cp:revision>
  <dcterms:created xsi:type="dcterms:W3CDTF">2017-05-01T19:45:00Z</dcterms:created>
  <dcterms:modified xsi:type="dcterms:W3CDTF">2018-07-26T20:25:00Z</dcterms:modified>
</cp:coreProperties>
</file>